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Algemene Voorwaarden – Haar Studio Robin</w:t>
      </w:r>
    </w:p>
    <w:p>
      <w:pPr>
        <w:pStyle w:val="Heading1"/>
      </w:pPr>
      <w:r>
        <w:t>1. Algemeen</w:t>
      </w:r>
    </w:p>
    <w:p>
      <w:r>
        <w:t>1.1. Deze algemene voorwaarden zijn van toepassing op alle diensten en behandelingen die worden aangeboden door Haar Studio Robin, gevestigd te Dronten, hierna te noemen “de kapsalon”.</w:t>
      </w:r>
    </w:p>
    <w:p>
      <w:r>
        <w:t>1.2. Door het maken van een afspraak verklaart de klant zich akkoord met deze voorwaarden.</w:t>
      </w:r>
    </w:p>
    <w:p>
      <w:pPr>
        <w:pStyle w:val="Heading1"/>
      </w:pPr>
      <w:r>
        <w:t>2. Afspraken</w:t>
      </w:r>
    </w:p>
    <w:p>
      <w:r>
        <w:t>2.1. Afspraken kunnen worden gemaakt via telefoon, e-mail of sociale media.</w:t>
      </w:r>
    </w:p>
    <w:p>
      <w:r>
        <w:t>2.2. De klant dient op het afgesproken tijdstip aanwezig te zijn. Bij te laat komen kan de behandeling worden ingekort of geannuleerd, afhankelijk van de agenda.</w:t>
      </w:r>
    </w:p>
    <w:p>
      <w:r>
        <w:t>2.3. De kapsalon behoudt zich het recht voor om een afspraak te weigeren of te verzetten in geval van overmacht, ziekte of andere onvoorziene omstandigheden.</w:t>
      </w:r>
    </w:p>
    <w:p>
      <w:pPr>
        <w:pStyle w:val="Heading1"/>
      </w:pPr>
      <w:r>
        <w:t>3. Annuleringen</w:t>
      </w:r>
    </w:p>
    <w:p>
      <w:r>
        <w:t>3.1. Afspraken dienen minimaal 24 uur van tevoren te worden geannuleerd.</w:t>
      </w:r>
    </w:p>
    <w:p>
      <w:r>
        <w:t>3.2. Bij annulering korter dan 24 uur van tevoren of bij het niet verschijnen op een afspraak, kan de kapsalon kosten in rekening brengen tot 100% van het behandeltarief.</w:t>
      </w:r>
    </w:p>
    <w:p>
      <w:r>
        <w:t>3.3. In geval van overmacht of aantoonbare noodsituatie kan de kapsalon hiervan afwijken.</w:t>
      </w:r>
    </w:p>
    <w:p>
      <w:pPr>
        <w:pStyle w:val="Heading1"/>
      </w:pPr>
      <w:r>
        <w:t>4. Betaling</w:t>
      </w:r>
    </w:p>
    <w:p>
      <w:r>
        <w:t>4.1. Betaling dient direct na de behandeling te geschieden via contant of via een Tikkie.</w:t>
      </w:r>
    </w:p>
    <w:p>
      <w:r>
        <w:t>4.2. Bij het uitblijven van betaling behoudt de kapsalon zich het recht voor om incassomaatregelen te treffen, waarvan de kosten op de klant verhaald kunnen worden.</w:t>
      </w:r>
    </w:p>
    <w:p>
      <w:pPr>
        <w:pStyle w:val="Heading1"/>
      </w:pPr>
      <w:r>
        <w:t>5. Aansprakelijkheid</w:t>
      </w:r>
    </w:p>
    <w:p>
      <w:r>
        <w:t>5.1. De kapsalon neemt de grootst mogelijke zorgvuldigheid in acht bij het uitvoeren van behandelingen.</w:t>
      </w:r>
    </w:p>
    <w:p>
      <w:r>
        <w:t>5.2. De kapsalon is niet aansprakelijk voor schade, van welke aard ook, ontstaan doordat is uitgegaan van door de klant verstrekte onjuiste of onvolledige informatie.</w:t>
      </w:r>
    </w:p>
    <w:p>
      <w:r>
        <w:t>5.3. De kapsalon is niet aansprakelijk voor allergische reacties op producten als de klant hierover vooraf geen melding heeft gemaakt.</w:t>
      </w:r>
    </w:p>
    <w:p>
      <w:r>
        <w:t>5.4. De kapsalon is niet aansprakelijk voor verlies of beschadiging van persoonlijke eigendommen in de salon.</w:t>
      </w:r>
    </w:p>
    <w:p>
      <w:pPr>
        <w:pStyle w:val="Heading1"/>
      </w:pPr>
      <w:r>
        <w:t>6. Privacy</w:t>
      </w:r>
    </w:p>
    <w:p>
      <w:r>
        <w:t>6.1. De kapsalon verwerkt persoonsgegevens van klanten in overeenstemming met de geldende privacywetgeving.</w:t>
      </w:r>
    </w:p>
    <w:p>
      <w:r>
        <w:t>6.2. Gegevens worden enkel gebruikt voor het plannen van afspraken en interne administratie en worden niet aan derden verstrekt.</w:t>
      </w:r>
    </w:p>
    <w:p>
      <w:pPr>
        <w:pStyle w:val="Heading1"/>
      </w:pPr>
      <w:r>
        <w:t>7. Klachten</w:t>
      </w:r>
    </w:p>
    <w:p>
      <w:r>
        <w:t>7.1. Klachten over behandelingen dienen zo spoedig mogelijk, uiterlijk binnen 5 werkdagen, gemeld te worden bij de kapsalon.</w:t>
      </w:r>
    </w:p>
    <w:p>
      <w:r>
        <w:t>7.2. Indien een klant ontevreden is over het resultaat, en zonder vooraf contact op te nemen met Haar Studio Robin direct naar een andere salon gaat, vervalt de garantie op kosteloos herstel.</w:t>
      </w:r>
    </w:p>
    <w:p>
      <w:r>
        <w:t>7.3. Indien de klant binnen de gestelde termijn van 5 werkdagen aangeeft ontevreden te zijn, zal Haar Studio Robin kosteloos een correctiebehandeling uitvoeren, mits dit redelijkerwijs mogelijk 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